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B" w:rsidRDefault="00EC68CB" w:rsidP="00EC68CB">
      <w:pPr>
        <w:pStyle w:val="ListParagraph"/>
        <w:numPr>
          <w:ilvl w:val="0"/>
          <w:numId w:val="1"/>
        </w:numPr>
      </w:pPr>
      <w:r>
        <w:t>In September, we will be watching the attendance of children who were persistently absent in the previous school year.</w:t>
      </w:r>
    </w:p>
    <w:p w:rsidR="00EC68CB" w:rsidRDefault="00EC68CB" w:rsidP="00EC68CB">
      <w:pPr>
        <w:pStyle w:val="ListParagraph"/>
        <w:numPr>
          <w:ilvl w:val="0"/>
          <w:numId w:val="1"/>
        </w:numPr>
      </w:pPr>
      <w:r>
        <w:t>In November (2</w:t>
      </w:r>
      <w:r w:rsidRPr="00EC68CB">
        <w:rPr>
          <w:vertAlign w:val="superscript"/>
        </w:rPr>
        <w:t>nd</w:t>
      </w:r>
      <w:r>
        <w:t xml:space="preserve"> week after half term), we will run a report for every child who has attendance at 90% or less.  Where attendance is below 90, Office Letter Stage 1 is sent.  Where attendance is 90% – 92%, Office Pre 90 letter is sent.</w:t>
      </w:r>
    </w:p>
    <w:p w:rsidR="00EC68CB" w:rsidRDefault="00EC68CB" w:rsidP="00EC68CB">
      <w:pPr>
        <w:pStyle w:val="ListParagraph"/>
        <w:numPr>
          <w:ilvl w:val="0"/>
          <w:numId w:val="1"/>
        </w:numPr>
      </w:pPr>
      <w:r>
        <w:t>In January (2</w:t>
      </w:r>
      <w:r w:rsidRPr="00EC68CB">
        <w:rPr>
          <w:vertAlign w:val="superscript"/>
        </w:rPr>
        <w:t>nd</w:t>
      </w:r>
      <w:r>
        <w:t xml:space="preserve"> week after Christmas break), we will run a report for every child who has attendance at 90% or less.  Where attendance is below 90, Office Letter Stage 1 is sent.  Where attendance is 90% – 92%, Office Pre 90 letter is sent.</w:t>
      </w:r>
    </w:p>
    <w:p w:rsidR="00EC68CB" w:rsidRDefault="00EC68CB" w:rsidP="00EC68CB">
      <w:pPr>
        <w:pStyle w:val="ListParagraph"/>
        <w:numPr>
          <w:ilvl w:val="0"/>
          <w:numId w:val="1"/>
        </w:numPr>
      </w:pPr>
      <w:r>
        <w:t>In March (2</w:t>
      </w:r>
      <w:r w:rsidRPr="00EC68CB">
        <w:rPr>
          <w:vertAlign w:val="superscript"/>
        </w:rPr>
        <w:t>nd</w:t>
      </w:r>
      <w:r>
        <w:t xml:space="preserve"> week after half term), we will run a report for every child who has attendance at 90% or less.  Where attendance is below 90, Office Letter Stage 1 is sent.  Where attendance is 90% – 92%, Office Pre 90 letter is sent.</w:t>
      </w:r>
    </w:p>
    <w:p w:rsidR="00142892" w:rsidRDefault="00EC68CB" w:rsidP="00142892">
      <w:pPr>
        <w:pStyle w:val="ListParagraph"/>
        <w:numPr>
          <w:ilvl w:val="0"/>
          <w:numId w:val="1"/>
        </w:numPr>
      </w:pPr>
      <w:r>
        <w:t>In April (2</w:t>
      </w:r>
      <w:r w:rsidRPr="00EC68CB">
        <w:rPr>
          <w:vertAlign w:val="superscript"/>
        </w:rPr>
        <w:t>nd</w:t>
      </w:r>
      <w:r>
        <w:t xml:space="preserve"> week after </w:t>
      </w:r>
      <w:r w:rsidR="00142892">
        <w:t>Spring break), we will run a report for every child who has attendance at 90% or less.  Where attendance is below 90, Office Letter Stage 1 is sent.  Where attendance is 90% – 92%, Office Pre 90 letter is sent.</w:t>
      </w:r>
    </w:p>
    <w:p w:rsidR="00142892" w:rsidRDefault="00142892" w:rsidP="00142892">
      <w:pPr>
        <w:pStyle w:val="ListParagraph"/>
        <w:numPr>
          <w:ilvl w:val="0"/>
          <w:numId w:val="1"/>
        </w:numPr>
      </w:pPr>
      <w:r>
        <w:t>In June (2</w:t>
      </w:r>
      <w:r w:rsidRPr="00142892">
        <w:rPr>
          <w:vertAlign w:val="superscript"/>
        </w:rPr>
        <w:t>nd</w:t>
      </w:r>
      <w:r>
        <w:t xml:space="preserve"> week after half term), we will run a report for every child who has attendance at 90% or less.  Where attendance is below 90, Office Letter Stage 1 is sent.  Where attendance is 90% – 92%, Office Pre 90 letter is sent.</w:t>
      </w:r>
    </w:p>
    <w:p w:rsidR="00EC68CB" w:rsidRDefault="00863738" w:rsidP="00142892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7620</wp:posOffset>
                </wp:positionV>
                <wp:extent cx="6372225" cy="371475"/>
                <wp:effectExtent l="0" t="0" r="28575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71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8CB" w:rsidRPr="00E20ED1" w:rsidRDefault="00142892" w:rsidP="00EC68C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0ED1">
                              <w:rPr>
                                <w:b/>
                                <w:sz w:val="20"/>
                                <w:szCs w:val="20"/>
                              </w:rPr>
                              <w:t>Attendance is analysed and Office Stage 1 or Pre 90 is sent out.  This is recorded on Attendance Spreadsheet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left:0;text-align:left;margin-left:-15pt;margin-top:.6pt;width:50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" fillcolor="#5b9bd5 [3204]" strokecolor="#1f4d78 [1604]" strokeweight="1pt">
                <v:textbox>
                  <w:txbxContent>
                    <w:p w:rsidR="00EC68CB" w:rsidRPr="00E20ED1" w:rsidRDefault="00142892" w:rsidP="00EC68CB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0ED1">
                        <w:rPr>
                          <w:b/>
                          <w:sz w:val="20"/>
                          <w:szCs w:val="20"/>
                        </w:rPr>
                        <w:t>Attendance is analysed and Office Stage 1 or Pre 90 is sent out.  This is recorded on Attendance Spreadsheet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738" w:rsidRDefault="00E20ED1" w:rsidP="00142892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8BBBE" wp14:editId="2BA70F23">
                <wp:simplePos x="0" y="0"/>
                <wp:positionH relativeFrom="column">
                  <wp:posOffset>-285750</wp:posOffset>
                </wp:positionH>
                <wp:positionV relativeFrom="paragraph">
                  <wp:posOffset>188596</wp:posOffset>
                </wp:positionV>
                <wp:extent cx="6629400" cy="2114550"/>
                <wp:effectExtent l="0" t="0" r="19050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11455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892" w:rsidRDefault="00142892" w:rsidP="00E20ED1">
                            <w:pPr>
                              <w:ind w:left="288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E025C2">
                              <w:rPr>
                                <w:sz w:val="20"/>
                                <w:szCs w:val="20"/>
                              </w:rPr>
                              <w:t xml:space="preserve">Attendance is analysed at next date.  </w:t>
                            </w:r>
                          </w:p>
                          <w:p w:rsidR="00E20ED1" w:rsidRPr="00E025C2" w:rsidRDefault="00E20ED1" w:rsidP="00E20ED1">
                            <w:pPr>
                              <w:ind w:left="2160"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2892" w:rsidRDefault="00142892" w:rsidP="001428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25C2">
                              <w:rPr>
                                <w:sz w:val="20"/>
                                <w:szCs w:val="20"/>
                              </w:rPr>
                              <w:t>Previously given Pre 90 – if attendance has declined, give Office Stage 1</w:t>
                            </w:r>
                          </w:p>
                          <w:p w:rsidR="00E20ED1" w:rsidRDefault="00E20ED1" w:rsidP="001428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ED1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2BDBFA7" wp14:editId="646E386A">
                                  <wp:extent cx="228600" cy="1714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892" w:rsidRPr="00E025C2" w:rsidRDefault="00142892" w:rsidP="001428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25C2">
                              <w:rPr>
                                <w:sz w:val="20"/>
                                <w:szCs w:val="20"/>
                              </w:rPr>
                              <w:t>Previously given Office Stage 1 – if attendance has declined – Issue Headteacher Stage 2</w:t>
                            </w:r>
                          </w:p>
                          <w:p w:rsidR="00E20ED1" w:rsidRDefault="00E20ED1" w:rsidP="001428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ED1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3AFB310" wp14:editId="66755C87">
                                  <wp:extent cx="228600" cy="1714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892" w:rsidRPr="00142892" w:rsidRDefault="00142892" w:rsidP="001428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25C2">
                              <w:rPr>
                                <w:sz w:val="20"/>
                                <w:szCs w:val="20"/>
                              </w:rPr>
                              <w:t xml:space="preserve">Previously given Headteacher Stage 2 – if attendance has not improved, </w:t>
                            </w:r>
                            <w:r w:rsidR="00863738" w:rsidRPr="00E025C2">
                              <w:rPr>
                                <w:sz w:val="20"/>
                                <w:szCs w:val="20"/>
                              </w:rPr>
                              <w:t>issue Headteacher Stage 3 Panel Invite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BBBE" id="Flowchart: Alternate Process 5" o:spid="_x0000_s1027" type="#_x0000_t176" style="position:absolute;left:0;text-align:left;margin-left:-22.5pt;margin-top:14.85pt;width:522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" fillcolor="#5b9bd5" strokecolor="#41719c" strokeweight="1pt">
                <v:textbox>
                  <w:txbxContent>
                    <w:p w:rsidR="00142892" w:rsidRDefault="00142892" w:rsidP="00E20ED1">
                      <w:pPr>
                        <w:ind w:left="2880" w:firstLine="720"/>
                        <w:rPr>
                          <w:sz w:val="20"/>
                          <w:szCs w:val="20"/>
                        </w:rPr>
                      </w:pPr>
                      <w:r w:rsidRPr="00E025C2">
                        <w:rPr>
                          <w:sz w:val="20"/>
                          <w:szCs w:val="20"/>
                        </w:rPr>
                        <w:t xml:space="preserve">Attendance is analysed at next date.  </w:t>
                      </w:r>
                    </w:p>
                    <w:p w:rsidR="00E20ED1" w:rsidRPr="00E025C2" w:rsidRDefault="00E20ED1" w:rsidP="00E20ED1">
                      <w:pPr>
                        <w:ind w:left="2160" w:firstLine="720"/>
                        <w:rPr>
                          <w:sz w:val="20"/>
                          <w:szCs w:val="20"/>
                        </w:rPr>
                      </w:pPr>
                    </w:p>
                    <w:p w:rsidR="00142892" w:rsidRDefault="00142892" w:rsidP="001428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025C2">
                        <w:rPr>
                          <w:sz w:val="20"/>
                          <w:szCs w:val="20"/>
                        </w:rPr>
                        <w:t>Previously given Pre 90 – if attendance has declined, give Office Stage 1</w:t>
                      </w:r>
                    </w:p>
                    <w:p w:rsidR="00E20ED1" w:rsidRDefault="00E20ED1" w:rsidP="001428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ED1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2BDBFA7" wp14:editId="646E386A">
                            <wp:extent cx="228600" cy="1714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892" w:rsidRPr="00E025C2" w:rsidRDefault="00142892" w:rsidP="001428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025C2">
                        <w:rPr>
                          <w:sz w:val="20"/>
                          <w:szCs w:val="20"/>
                        </w:rPr>
                        <w:t>Previously given Office Stage 1 – if attendance has declined – Issue Headteacher Stage 2</w:t>
                      </w:r>
                    </w:p>
                    <w:p w:rsidR="00E20ED1" w:rsidRDefault="00E20ED1" w:rsidP="001428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ED1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3AFB310" wp14:editId="66755C87">
                            <wp:extent cx="228600" cy="1714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892" w:rsidRPr="00142892" w:rsidRDefault="00142892" w:rsidP="001428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025C2">
                        <w:rPr>
                          <w:sz w:val="20"/>
                          <w:szCs w:val="20"/>
                        </w:rPr>
                        <w:t xml:space="preserve">Previously given Headteacher Stage 2 – if attendance has not improved, </w:t>
                      </w:r>
                      <w:r w:rsidR="00863738" w:rsidRPr="00E025C2">
                        <w:rPr>
                          <w:sz w:val="20"/>
                          <w:szCs w:val="20"/>
                        </w:rPr>
                        <w:t>issue Headteacher Stage 3 Panel Invite</w:t>
                      </w:r>
                    </w:p>
                  </w:txbxContent>
                </v:textbox>
              </v:shape>
            </w:pict>
          </mc:Fallback>
        </mc:AlternateContent>
      </w:r>
    </w:p>
    <w:p w:rsidR="00863738" w:rsidRDefault="00863738" w:rsidP="00142892">
      <w:pPr>
        <w:ind w:left="360"/>
      </w:pPr>
    </w:p>
    <w:p w:rsidR="00863738" w:rsidRDefault="00E20ED1" w:rsidP="00142892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36195</wp:posOffset>
                </wp:positionV>
                <wp:extent cx="209550" cy="161925"/>
                <wp:effectExtent l="19050" t="0" r="1905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F81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29.5pt;margin-top:2.85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" adj="10800" fillcolor="black [3200]" strokecolor="black [1600]" strokeweight="1pt"/>
            </w:pict>
          </mc:Fallback>
        </mc:AlternateContent>
      </w:r>
    </w:p>
    <w:p w:rsidR="00863738" w:rsidRDefault="00E20ED1" w:rsidP="00142892">
      <w:pPr>
        <w:ind w:left="360"/>
      </w:pPr>
      <w:r w:rsidRPr="00E20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192405</wp:posOffset>
                </wp:positionV>
                <wp:extent cx="9525" cy="104775"/>
                <wp:effectExtent l="7620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A6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7.25pt;margin-top:15.15pt;width:.7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:rsidR="00863738" w:rsidRDefault="00863738" w:rsidP="00142892">
      <w:pPr>
        <w:ind w:left="360"/>
      </w:pPr>
    </w:p>
    <w:p w:rsidR="00863738" w:rsidRDefault="00863738" w:rsidP="00142892">
      <w:pPr>
        <w:ind w:left="360"/>
      </w:pPr>
    </w:p>
    <w:p w:rsidR="00863738" w:rsidRDefault="00863738" w:rsidP="00142892">
      <w:pPr>
        <w:ind w:left="360"/>
      </w:pPr>
    </w:p>
    <w:p w:rsidR="00863738" w:rsidRDefault="00863738" w:rsidP="00142892">
      <w:pPr>
        <w:ind w:left="360"/>
      </w:pPr>
    </w:p>
    <w:p w:rsidR="00863738" w:rsidRDefault="00863738" w:rsidP="00786A2F">
      <w:pPr>
        <w:ind w:left="360"/>
      </w:pPr>
      <w:r>
        <w:t>If attendance between each analysis point improves, we do not issue a letter for the next stage.  It may be required to send another Office Letter 1 or Office Pre 90 if there is improvement but it is still below 90%.  This information is monitored and recorded on the Attendance Sheet.</w:t>
      </w:r>
    </w:p>
    <w:p w:rsidR="00863738" w:rsidRDefault="00863738" w:rsidP="00142892">
      <w:pPr>
        <w:ind w:left="360"/>
      </w:pPr>
      <w:r>
        <w:t xml:space="preserve">If attendance has improved over 90%, an email from the school office can be sent to thank the parent for working with the school </w:t>
      </w:r>
      <w:r w:rsidR="00786A2F">
        <w:t>to improve their child’s attendance.</w:t>
      </w:r>
    </w:p>
    <w:p w:rsidR="00863738" w:rsidRDefault="00863738" w:rsidP="00863738">
      <w:pPr>
        <w:ind w:left="360"/>
      </w:pPr>
      <w:r>
        <w:t>If there are concerns at any time, it may be necessary</w:t>
      </w:r>
      <w:r w:rsidR="00F3687B">
        <w:t xml:space="preserve"> to issue panel letters (Headteacher </w:t>
      </w:r>
      <w:r>
        <w:t xml:space="preserve">Stage 3) at any time if there serious concerns regarding a child’s attendance.  There is no requirement to offer previous stages if deemed necessary by serious concern.  </w:t>
      </w:r>
    </w:p>
    <w:p w:rsidR="00786A2F" w:rsidRPr="00E20ED1" w:rsidRDefault="00786A2F" w:rsidP="00863738">
      <w:pPr>
        <w:ind w:left="360"/>
        <w:rPr>
          <w:b/>
          <w:u w:val="single"/>
        </w:rPr>
      </w:pPr>
      <w:r w:rsidRPr="00E20ED1">
        <w:rPr>
          <w:b/>
          <w:u w:val="single"/>
        </w:rPr>
        <w:t>Normal Actions</w:t>
      </w:r>
      <w:bookmarkStart w:id="0" w:name="_GoBack"/>
      <w:bookmarkEnd w:id="0"/>
    </w:p>
    <w:tbl>
      <w:tblPr>
        <w:tblStyle w:val="TableGrid"/>
        <w:tblW w:w="9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84"/>
        <w:gridCol w:w="1987"/>
        <w:gridCol w:w="1988"/>
        <w:gridCol w:w="1806"/>
        <w:gridCol w:w="1987"/>
      </w:tblGrid>
      <w:tr w:rsidR="00786A2F" w:rsidTr="00E20ED1">
        <w:trPr>
          <w:trHeight w:val="1037"/>
        </w:trPr>
        <w:tc>
          <w:tcPr>
            <w:tcW w:w="1884" w:type="dxa"/>
          </w:tcPr>
          <w:p w:rsidR="00786A2F" w:rsidRDefault="00786A2F" w:rsidP="00863738">
            <w:r>
              <w:t>Office Pre-90</w:t>
            </w:r>
          </w:p>
          <w:p w:rsidR="00786A2F" w:rsidRDefault="00786A2F" w:rsidP="00863738"/>
          <w:p w:rsidR="00786A2F" w:rsidRDefault="00786A2F" w:rsidP="00863738"/>
          <w:p w:rsidR="00786A2F" w:rsidRDefault="00786A2F" w:rsidP="00863738">
            <w:r>
              <w:t>Information only</w:t>
            </w:r>
          </w:p>
        </w:tc>
        <w:tc>
          <w:tcPr>
            <w:tcW w:w="1987" w:type="dxa"/>
          </w:tcPr>
          <w:p w:rsidR="00786A2F" w:rsidRDefault="00786A2F" w:rsidP="00863738">
            <w:r>
              <w:t>Office Stage 1</w:t>
            </w:r>
          </w:p>
          <w:p w:rsidR="00786A2F" w:rsidRDefault="00786A2F" w:rsidP="00863738"/>
          <w:p w:rsidR="00786A2F" w:rsidRDefault="00786A2F" w:rsidP="00863738"/>
          <w:p w:rsidR="00786A2F" w:rsidRDefault="00786A2F" w:rsidP="00863738">
            <w:r>
              <w:t>Information only</w:t>
            </w:r>
          </w:p>
        </w:tc>
        <w:tc>
          <w:tcPr>
            <w:tcW w:w="1988" w:type="dxa"/>
          </w:tcPr>
          <w:p w:rsidR="00786A2F" w:rsidRDefault="00786A2F" w:rsidP="00863738">
            <w:r>
              <w:t>Headteacher Stage 2</w:t>
            </w:r>
          </w:p>
          <w:p w:rsidR="00786A2F" w:rsidRDefault="00786A2F" w:rsidP="00863738"/>
          <w:p w:rsidR="00786A2F" w:rsidRDefault="00786A2F" w:rsidP="00863738">
            <w:r>
              <w:t>Half term improvement required</w:t>
            </w:r>
          </w:p>
        </w:tc>
        <w:tc>
          <w:tcPr>
            <w:tcW w:w="1806" w:type="dxa"/>
          </w:tcPr>
          <w:p w:rsidR="00786A2F" w:rsidRDefault="00786A2F" w:rsidP="00863738">
            <w:r>
              <w:t>Headteacher Stage 3</w:t>
            </w:r>
          </w:p>
          <w:p w:rsidR="00786A2F" w:rsidRDefault="00786A2F" w:rsidP="00863738"/>
          <w:p w:rsidR="00786A2F" w:rsidRDefault="00786A2F" w:rsidP="00863738">
            <w:r>
              <w:t>Invitation to panel</w:t>
            </w:r>
          </w:p>
        </w:tc>
        <w:tc>
          <w:tcPr>
            <w:tcW w:w="1987" w:type="dxa"/>
          </w:tcPr>
          <w:p w:rsidR="00786A2F" w:rsidRDefault="00786A2F" w:rsidP="00863738">
            <w:r>
              <w:t>Email advising improvement now over 90%</w:t>
            </w:r>
          </w:p>
        </w:tc>
      </w:tr>
    </w:tbl>
    <w:p w:rsidR="00142892" w:rsidRDefault="00142892" w:rsidP="00786A2F"/>
    <w:sectPr w:rsidR="00142892" w:rsidSect="00786A2F">
      <w:headerReference w:type="default" r:id="rId8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D1" w:rsidRDefault="00E20ED1" w:rsidP="00E20ED1">
      <w:pPr>
        <w:spacing w:after="0" w:line="240" w:lineRule="auto"/>
      </w:pPr>
      <w:r>
        <w:separator/>
      </w:r>
    </w:p>
  </w:endnote>
  <w:endnote w:type="continuationSeparator" w:id="0">
    <w:p w:rsidR="00E20ED1" w:rsidRDefault="00E20ED1" w:rsidP="00E2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D1" w:rsidRDefault="00E20ED1" w:rsidP="00E20ED1">
      <w:pPr>
        <w:spacing w:after="0" w:line="240" w:lineRule="auto"/>
      </w:pPr>
      <w:r>
        <w:separator/>
      </w:r>
    </w:p>
  </w:footnote>
  <w:footnote w:type="continuationSeparator" w:id="0">
    <w:p w:rsidR="00E20ED1" w:rsidRDefault="00E20ED1" w:rsidP="00E2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D1" w:rsidRDefault="00E20ED1" w:rsidP="00E20ED1">
    <w:pPr>
      <w:jc w:val="center"/>
    </w:pPr>
    <w:r>
      <w:t>Attendance Scrutiny at Heswall Primary Procedure</w:t>
    </w:r>
  </w:p>
  <w:p w:rsidR="00E20ED1" w:rsidRDefault="00E20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31472"/>
    <w:multiLevelType w:val="hybridMultilevel"/>
    <w:tmpl w:val="413CE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B"/>
    <w:rsid w:val="00142892"/>
    <w:rsid w:val="00786A2F"/>
    <w:rsid w:val="00863738"/>
    <w:rsid w:val="00E025C2"/>
    <w:rsid w:val="00E2008E"/>
    <w:rsid w:val="00E20ED1"/>
    <w:rsid w:val="00E41434"/>
    <w:rsid w:val="00EC68CB"/>
    <w:rsid w:val="00F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87D6-5EE8-4684-985A-9B3BA988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CB"/>
    <w:pPr>
      <w:ind w:left="720"/>
      <w:contextualSpacing/>
    </w:pPr>
  </w:style>
  <w:style w:type="table" w:styleId="TableGrid">
    <w:name w:val="Table Grid"/>
    <w:basedOn w:val="TableNormal"/>
    <w:uiPriority w:val="39"/>
    <w:rsid w:val="0078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D1"/>
  </w:style>
  <w:style w:type="paragraph" w:styleId="Footer">
    <w:name w:val="footer"/>
    <w:basedOn w:val="Normal"/>
    <w:link w:val="FooterChar"/>
    <w:uiPriority w:val="99"/>
    <w:unhideWhenUsed/>
    <w:rsid w:val="00E2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F4359E5D</Template>
  <TotalTime>54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(Headteacher)</dc:creator>
  <cp:keywords/>
  <dc:description/>
  <cp:lastModifiedBy>Kylie</cp:lastModifiedBy>
  <cp:revision>4</cp:revision>
  <cp:lastPrinted>2023-03-14T16:20:00Z</cp:lastPrinted>
  <dcterms:created xsi:type="dcterms:W3CDTF">2023-03-14T15:39:00Z</dcterms:created>
  <dcterms:modified xsi:type="dcterms:W3CDTF">2023-05-16T14:04:00Z</dcterms:modified>
</cp:coreProperties>
</file>